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</w:rPr>
        <w:t>Obec Kladníky IČO 00636291</w:t>
      </w:r>
    </w:p>
    <w:p>
      <w:pPr>
        <w:pStyle w:val="Normal"/>
        <w:spacing w:lineRule="auto" w:line="240"/>
        <w:rPr/>
      </w:pPr>
      <w:r>
        <w:rPr>
          <w:b/>
          <w:sz w:val="40"/>
          <w:szCs w:val="40"/>
        </w:rPr>
        <w:t xml:space="preserve">                            </w:t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Z</w:t>
      </w:r>
      <w:r>
        <w:rPr>
          <w:b/>
          <w:bCs/>
          <w:sz w:val="32"/>
          <w:szCs w:val="32"/>
          <w:u w:val="single"/>
        </w:rPr>
        <w:t>ávěrečný účet za rok 202</w:t>
      </w:r>
      <w:r>
        <w:rPr>
          <w:b/>
          <w:bCs/>
          <w:sz w:val="32"/>
          <w:szCs w:val="32"/>
          <w:u w:val="single"/>
        </w:rPr>
        <w:t>2</w:t>
      </w:r>
    </w:p>
    <w:p>
      <w:pPr>
        <w:pStyle w:val="Normal"/>
        <w:spacing w:lineRule="auto" w:line="240"/>
        <w:rPr>
          <w:sz w:val="32"/>
          <w:szCs w:val="32"/>
          <w:u w:val="single"/>
        </w:rPr>
      </w:pPr>
      <w:r>
        <w:rPr>
          <w:sz w:val="24"/>
          <w:szCs w:val="24"/>
        </w:rPr>
        <w:t>Zpracovaný na základě zákona č.250/2000 Sb.,o rozpočtových pravidlech územních rozpočtů.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Údaje o obci: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sz w:val="24"/>
          <w:szCs w:val="24"/>
        </w:rPr>
        <w:t>Obec Kladníky,Kladníky 21, 751 31 Lipník n/B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Telefon: 581 797 316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e-mail: </w:t>
      </w:r>
      <w:hyperlink r:id="rId2">
        <w:r>
          <w:rPr>
            <w:rStyle w:val="Internetovodkaz"/>
            <w:sz w:val="24"/>
            <w:szCs w:val="24"/>
          </w:rPr>
          <w:t>oukladniky@centrum.cz</w:t>
        </w:r>
      </w:hyperlink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bankovní spojení: ČSOB Přerov č.ú.182878956/0300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ČNB Ostrava č.ú.94-3617831/0710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Zastupitelstvo obce: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Starosta:                  PhDr. David Štěpánek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Místostarosta:        </w:t>
      </w:r>
      <w:r>
        <w:rPr>
          <w:b/>
          <w:sz w:val="24"/>
          <w:szCs w:val="24"/>
        </w:rPr>
        <w:t>Antonín Ulman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Zastupitelé:             </w:t>
      </w:r>
      <w:r>
        <w:rPr>
          <w:b/>
          <w:sz w:val="24"/>
          <w:szCs w:val="24"/>
        </w:rPr>
        <w:t>Pavla Bijová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Dana Muniková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Jarmila Urbanová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Petr Macháč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Martin Dolák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Rozpočet obce Kladníky na rok 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byl schválen na  řádném  zasedání zastupitelstva obce dne </w:t>
      </w:r>
      <w:r>
        <w:rPr>
          <w:sz w:val="24"/>
          <w:szCs w:val="24"/>
        </w:rPr>
        <w:t>9</w:t>
      </w:r>
      <w:r>
        <w:rPr>
          <w:sz w:val="24"/>
          <w:szCs w:val="24"/>
        </w:rPr>
        <w:t>.1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a to jako vyrovnaný  v celkové výši </w:t>
      </w:r>
      <w:r>
        <w:rPr>
          <w:sz w:val="24"/>
          <w:szCs w:val="24"/>
        </w:rPr>
        <w:t>6.822.951</w:t>
      </w:r>
      <w:r>
        <w:rPr>
          <w:sz w:val="24"/>
          <w:szCs w:val="24"/>
        </w:rPr>
        <w:t>,00 Kč.</w:t>
      </w:r>
    </w:p>
    <w:p>
      <w:pPr>
        <w:pStyle w:val="Normal"/>
        <w:rPr/>
      </w:pPr>
      <w:r>
        <w:rPr>
          <w:sz w:val="24"/>
          <w:szCs w:val="24"/>
        </w:rPr>
        <w:t>V průběhu roku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bylo přijato celkem 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rozpočtových opatření a rozpočet obce dosáhl celkové výše </w:t>
      </w:r>
      <w:r>
        <w:rPr>
          <w:sz w:val="24"/>
          <w:szCs w:val="24"/>
        </w:rPr>
        <w:t>10.276.178,71</w:t>
      </w:r>
      <w:r>
        <w:rPr>
          <w:sz w:val="24"/>
          <w:szCs w:val="24"/>
        </w:rPr>
        <w:t xml:space="preserve"> Kč.</w:t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</w:rPr>
        <w:t>Rozpočtový výhled obce</w:t>
      </w:r>
      <w:r>
        <w:rPr>
          <w:sz w:val="24"/>
          <w:szCs w:val="24"/>
        </w:rPr>
        <w:t xml:space="preserve"> je sestaven na období 20</w:t>
      </w:r>
      <w:r>
        <w:rPr>
          <w:b w:val="false"/>
          <w:bCs w:val="false"/>
          <w:sz w:val="24"/>
          <w:szCs w:val="24"/>
        </w:rPr>
        <w:t>21-2025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Inventarizace: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Starosta 1</w:t>
      </w:r>
      <w:r>
        <w:rPr>
          <w:sz w:val="24"/>
          <w:szCs w:val="24"/>
        </w:rPr>
        <w:t>3</w:t>
      </w:r>
      <w:r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vydal příkaz k provedení inventarizace majetku a účtů.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Inventarizace  byla provedena dokladově a fyzicky a byla ukončena </w:t>
      </w:r>
      <w:r>
        <w:rPr>
          <w:sz w:val="24"/>
          <w:szCs w:val="24"/>
        </w:rPr>
        <w:t>23</w:t>
      </w:r>
      <w:r>
        <w:rPr>
          <w:sz w:val="24"/>
          <w:szCs w:val="24"/>
        </w:rPr>
        <w:t>.1.202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Přezkoumání hospodaření: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V souladu se zákonem č.420/2004 Sb., obec požádala o přezkoumání hospodaření obce 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KÚ Olomouckého kraje. Přezkoumání bylo provedeno </w:t>
      </w:r>
      <w:r>
        <w:rPr>
          <w:sz w:val="24"/>
          <w:szCs w:val="24"/>
        </w:rPr>
        <w:t>26.1.2023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Závěr-ne</w:t>
      </w:r>
      <w:r>
        <w:rPr>
          <w:b w:val="false"/>
          <w:bCs w:val="false"/>
          <w:sz w:val="22"/>
        </w:rPr>
        <w:t>byly zjištěny chyby a nedostatky</w:t>
      </w:r>
      <w:r>
        <w:rPr>
          <w:b/>
          <w:sz w:val="22"/>
        </w:rPr>
        <w:t xml:space="preserve"> (§ 10 odst. 3 písm. a) zákona č. 420/2004 Sb.): 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V roce 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pracovaly tyto výbory: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finanční výbor 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- kontrolní výbor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DSO:</w:t>
      </w:r>
      <w:r>
        <w:rPr>
          <w:sz w:val="24"/>
          <w:szCs w:val="24"/>
        </w:rPr>
        <w:t>Obec Kladníky byla v roce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členem  MR Lipensko a  MR  Záhoří-Helfštýn ,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DSO Moravská Brána a Sdružení obcí střední Moravy (SOSM).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Hospodářská činnost obce: </w:t>
      </w:r>
      <w:r>
        <w:rPr>
          <w:sz w:val="24"/>
          <w:szCs w:val="24"/>
        </w:rPr>
        <w:t>obec nevede hospodářskou činnost. Příjmy jsou účtovány v rámci hlavní činnosti a plynou především z daňových příjmů, nájmů pozemků a nebytových prostor a z obecních poplatků.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Náklady a výnosy odpovídají rozpočtovým hodnotám.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Smlouvy: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Darovací smlouva: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- finanční dar </w:t>
      </w:r>
      <w:r>
        <w:rPr>
          <w:sz w:val="24"/>
          <w:szCs w:val="24"/>
        </w:rPr>
        <w:t>Sdružení hasičů ve výši 1000,00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Dotace: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V roce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přijala obec tyto dotace: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-na výkon státní správy – 70 </w:t>
      </w:r>
      <w:r>
        <w:rPr>
          <w:sz w:val="24"/>
          <w:szCs w:val="24"/>
        </w:rPr>
        <w:t>5</w:t>
      </w:r>
      <w:r>
        <w:rPr>
          <w:sz w:val="24"/>
          <w:szCs w:val="24"/>
        </w:rPr>
        <w:t>00,00Kč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-kompenzační bonus -  </w:t>
      </w:r>
      <w:r>
        <w:rPr>
          <w:sz w:val="24"/>
          <w:szCs w:val="24"/>
        </w:rPr>
        <w:t>8.154,82</w:t>
      </w:r>
      <w:r>
        <w:rPr>
          <w:sz w:val="24"/>
          <w:szCs w:val="24"/>
        </w:rPr>
        <w:t>kč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-na  volby do </w:t>
      </w:r>
      <w:r>
        <w:rPr>
          <w:sz w:val="24"/>
          <w:szCs w:val="24"/>
        </w:rPr>
        <w:t>zastupitelstev obce</w:t>
      </w:r>
      <w:r>
        <w:rPr>
          <w:sz w:val="24"/>
          <w:szCs w:val="24"/>
        </w:rPr>
        <w:t xml:space="preserve"> – 3</w:t>
      </w:r>
      <w:r>
        <w:rPr>
          <w:sz w:val="24"/>
          <w:szCs w:val="24"/>
        </w:rPr>
        <w:t>2.0</w:t>
      </w:r>
      <w:r>
        <w:rPr>
          <w:sz w:val="24"/>
          <w:szCs w:val="24"/>
        </w:rPr>
        <w:t>00,00kč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-</w:t>
      </w:r>
      <w:r>
        <w:rPr>
          <w:sz w:val="24"/>
          <w:szCs w:val="24"/>
        </w:rPr>
        <w:t>na volby pre</w:t>
      </w:r>
      <w:r>
        <w:rPr>
          <w:sz w:val="24"/>
          <w:szCs w:val="24"/>
        </w:rPr>
        <w:t>z</w:t>
      </w:r>
      <w:r>
        <w:rPr>
          <w:sz w:val="24"/>
          <w:szCs w:val="24"/>
        </w:rPr>
        <w:t>identa republiky – 9.400,00kč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bookmarkStart w:id="0" w:name="__DdeLink__15715_2244434034"/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dotaci na propojení vrtu HK2 3.000.000,00kč </w:t>
      </w:r>
      <w:bookmarkEnd w:id="0"/>
      <w:r>
        <w:rPr>
          <w:sz w:val="24"/>
          <w:szCs w:val="24"/>
        </w:rPr>
        <w:t>od SFŽP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dotaci na propojení vrtu HK2 3.000.000,00kč  od OK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Úvěr: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V roce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bylo žádáno o úvěr</w:t>
      </w:r>
      <w:r>
        <w:rPr>
          <w:sz w:val="24"/>
          <w:szCs w:val="24"/>
        </w:rPr>
        <w:t>, který nebyl čerpán a v roce 2023 zanikne, a o kontokorentní úvěr,který v roce 2022 nebyl čerpán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Bankovní účty:</w:t>
      </w:r>
      <w:r>
        <w:rPr>
          <w:sz w:val="24"/>
          <w:szCs w:val="24"/>
        </w:rPr>
        <w:t>Obec Kladníky má  vedené tyto účty: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-běžný účet</w:t>
      </w:r>
      <w:r>
        <w:rPr>
          <w:sz w:val="24"/>
          <w:szCs w:val="24"/>
        </w:rPr>
        <w:t>-ČSOB Přerov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-ČNB Ostrava</w:t>
      </w:r>
    </w:p>
    <w:p>
      <w:pPr>
        <w:pStyle w:val="Normal"/>
        <w:rPr/>
      </w:pPr>
      <w:r>
        <w:rPr>
          <w:b/>
          <w:sz w:val="24"/>
          <w:szCs w:val="24"/>
        </w:rPr>
        <w:t>Přílohy závěrečného účtu:</w:t>
      </w:r>
    </w:p>
    <w:p>
      <w:pPr>
        <w:pStyle w:val="Normal"/>
        <w:rPr/>
      </w:pPr>
      <w:r>
        <w:rPr>
          <w:b/>
          <w:sz w:val="24"/>
          <w:szCs w:val="24"/>
        </w:rPr>
        <w:t>účetní závěrka 202</w:t>
      </w:r>
      <w:r>
        <w:rPr>
          <w:b/>
          <w:sz w:val="24"/>
          <w:szCs w:val="24"/>
        </w:rPr>
        <w:t>2</w:t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Závěrečný  účet  obce Kladníky 202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:</w:t>
      </w:r>
    </w:p>
    <w:p>
      <w:pPr>
        <w:pStyle w:val="Normal"/>
        <w:rPr/>
      </w:pPr>
      <w:r>
        <w:rPr/>
        <w:t xml:space="preserve">Vyvěšeno na obecní vývěsce ve zkrácené formě, v elektronické podobě  v plné formě </w:t>
      </w:r>
    </w:p>
    <w:p>
      <w:pPr>
        <w:pStyle w:val="Normal"/>
        <w:rPr/>
      </w:pPr>
      <w:r>
        <w:rPr/>
        <w:t xml:space="preserve">Vyvěšeno dne: </w:t>
      </w:r>
      <w:r>
        <w:rPr/>
        <w:t>6.5.2023</w:t>
      </w:r>
      <w:r>
        <w:rPr/>
        <w:t xml:space="preserve">                                 </w:t>
      </w:r>
      <w:bookmarkStart w:id="1" w:name="_GoBack1"/>
      <w:bookmarkEnd w:id="1"/>
      <w:r>
        <w:rPr/>
        <w:t xml:space="preserve">Sejmuto dne:                              Schváleno dne: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bookmarkStart w:id="2" w:name="__DdeLink__122_7473838541"/>
      <w:bookmarkStart w:id="3" w:name="__DdeLink__122_7473838541"/>
      <w:bookmarkEnd w:id="3"/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5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ae05d2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e7f1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7f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"/>
      <w:color w:val="000000"/>
      <w:kern w:val="0"/>
      <w:sz w:val="24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kladniky@centru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971B-E31D-4B6A-A709-BDCC67CE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Application>LibreOffice/6.2.3.2$Windows_X86_64 LibreOffice_project/aecc05fe267cc68dde00352a451aa867b3b546ac</Application>
  <Pages>3</Pages>
  <Words>363</Words>
  <Characters>2153</Characters>
  <CharactersWithSpaces>2880</CharactersWithSpaces>
  <Paragraphs>58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2020-03-11T06:41:00Z</dcterms:created>
  <dc:creator>Kladniky</dc:creator>
  <dc:description/>
  <dc:language>cs-CZ</dc:language>
  <cp:lastModifiedBy/>
  <cp:lastPrinted>2023-05-06T15:46:52Z</cp:lastPrinted>
  <dcterms:modified xsi:type="dcterms:W3CDTF">2023-05-06T15:59:59Z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